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B2CC2" w14:textId="77777777" w:rsidR="00A54659" w:rsidRPr="00A54659" w:rsidRDefault="00A54659" w:rsidP="00A54659">
      <w:pPr>
        <w:pStyle w:val="Title"/>
        <w:jc w:val="center"/>
        <w:rPr>
          <w:rFonts w:ascii="Arial" w:hAnsi="Arial" w:cs="Arial"/>
          <w:b/>
          <w:bCs/>
          <w:sz w:val="28"/>
          <w:szCs w:val="28"/>
        </w:rPr>
      </w:pPr>
      <w:r w:rsidRPr="00A54659">
        <w:rPr>
          <w:rFonts w:ascii="Arial" w:hAnsi="Arial" w:cs="Arial"/>
          <w:b/>
          <w:bCs/>
          <w:sz w:val="28"/>
          <w:szCs w:val="28"/>
        </w:rPr>
        <w:t xml:space="preserve">Priorslee </w:t>
      </w:r>
      <w:proofErr w:type="gramStart"/>
      <w:r w:rsidRPr="00A54659">
        <w:rPr>
          <w:rFonts w:ascii="Arial" w:hAnsi="Arial" w:cs="Arial"/>
          <w:b/>
          <w:bCs/>
          <w:sz w:val="28"/>
          <w:szCs w:val="28"/>
        </w:rPr>
        <w:t>Pre-School</w:t>
      </w:r>
      <w:proofErr w:type="gramEnd"/>
    </w:p>
    <w:p w14:paraId="7430E325" w14:textId="699A40A5" w:rsidR="00A54659" w:rsidRPr="00A54659" w:rsidRDefault="00A54659" w:rsidP="00A54659">
      <w:pPr>
        <w:pStyle w:val="Title"/>
        <w:jc w:val="center"/>
        <w:rPr>
          <w:rFonts w:ascii="Arial" w:hAnsi="Arial" w:cs="Arial"/>
          <w:b/>
          <w:bCs/>
          <w:noProof/>
          <w:sz w:val="28"/>
          <w:szCs w:val="28"/>
        </w:rPr>
      </w:pPr>
    </w:p>
    <w:p w14:paraId="1286E606" w14:textId="77777777" w:rsidR="00A54659" w:rsidRPr="00A54659" w:rsidRDefault="00A54659" w:rsidP="00A54659">
      <w:pPr>
        <w:pStyle w:val="Title"/>
        <w:jc w:val="center"/>
        <w:rPr>
          <w:rFonts w:ascii="Arial" w:hAnsi="Arial" w:cs="Arial"/>
          <w:b/>
          <w:bCs/>
          <w:sz w:val="28"/>
          <w:szCs w:val="28"/>
        </w:rPr>
      </w:pPr>
      <w:r w:rsidRPr="00A54659" w:rsidDel="00E149CA">
        <w:rPr>
          <w:rFonts w:ascii="Arial" w:hAnsi="Arial" w:cs="Arial"/>
          <w:b/>
          <w:bCs/>
          <w:noProof/>
          <w:sz w:val="28"/>
          <w:szCs w:val="28"/>
        </w:rPr>
        <w:t>Safeguarding and Child Protection Policy Statement</w:t>
      </w:r>
    </w:p>
    <w:p w14:paraId="5C333717" w14:textId="77777777" w:rsidR="00A54659" w:rsidRPr="00A54659" w:rsidRDefault="00A54659" w:rsidP="00A54659">
      <w:pPr>
        <w:pStyle w:val="Heading1"/>
        <w:spacing w:before="261"/>
        <w:rPr>
          <w:rFonts w:ascii="Arial" w:hAnsi="Arial" w:cs="Arial"/>
          <w:b/>
          <w:bCs/>
          <w:i/>
          <w:iCs/>
          <w:color w:val="auto"/>
          <w:sz w:val="28"/>
          <w:szCs w:val="28"/>
        </w:rPr>
      </w:pPr>
      <w:r w:rsidRPr="00A54659">
        <w:rPr>
          <w:rFonts w:ascii="Arial" w:hAnsi="Arial" w:cs="Arial"/>
          <w:b/>
          <w:bCs/>
          <w:color w:val="auto"/>
          <w:spacing w:val="-2"/>
          <w:sz w:val="28"/>
          <w:szCs w:val="28"/>
        </w:rPr>
        <w:t>Statement</w:t>
      </w:r>
    </w:p>
    <w:p w14:paraId="419E4419" w14:textId="77777777" w:rsidR="00A54659" w:rsidRDefault="00A54659" w:rsidP="00A54659">
      <w:pPr>
        <w:pStyle w:val="BodyText"/>
        <w:spacing w:before="237" w:line="348" w:lineRule="auto"/>
        <w:ind w:left="0" w:right="214"/>
      </w:pPr>
      <w:r>
        <w:t xml:space="preserve">Priorslee </w:t>
      </w:r>
      <w:proofErr w:type="gramStart"/>
      <w:r>
        <w:t>Pre-School</w:t>
      </w:r>
      <w:proofErr w:type="gramEnd"/>
      <w:r>
        <w:t xml:space="preserve"> is committed to safeguarding and promoting the welfare of children, young people, and vulnerable adults. All staff are expected to share this commitment and follow the policy and procedures to continuously promote a culture of safety.</w:t>
      </w:r>
    </w:p>
    <w:p w14:paraId="5108CBA7" w14:textId="7849C883" w:rsidR="00A54659" w:rsidRPr="00A54659" w:rsidRDefault="00A54659" w:rsidP="00A54659">
      <w:pPr>
        <w:pStyle w:val="BodyText"/>
        <w:spacing w:before="237" w:line="348" w:lineRule="auto"/>
        <w:ind w:left="0" w:right="214"/>
        <w:rPr>
          <w:b/>
          <w:bCs/>
          <w:sz w:val="28"/>
          <w:szCs w:val="28"/>
        </w:rPr>
      </w:pPr>
      <w:r w:rsidRPr="00A54659">
        <w:rPr>
          <w:b/>
          <w:bCs/>
          <w:spacing w:val="-5"/>
          <w:sz w:val="28"/>
          <w:szCs w:val="28"/>
        </w:rPr>
        <w:t>Aim</w:t>
      </w:r>
    </w:p>
    <w:p w14:paraId="597994DE" w14:textId="77777777" w:rsidR="00A54659" w:rsidRPr="00210D4C" w:rsidRDefault="00A54659" w:rsidP="00A54659">
      <w:pPr>
        <w:tabs>
          <w:tab w:val="left" w:pos="828"/>
          <w:tab w:val="left" w:pos="830"/>
        </w:tabs>
        <w:spacing w:line="276" w:lineRule="auto"/>
        <w:ind w:right="230"/>
      </w:pPr>
      <w:r w:rsidRPr="00210D4C">
        <w:t>Every person looking after children must be alert to any issues of concern in the</w:t>
      </w:r>
    </w:p>
    <w:p w14:paraId="2850E244" w14:textId="77777777" w:rsidR="00A54659" w:rsidRPr="00210D4C" w:rsidRDefault="00A54659" w:rsidP="00A54659">
      <w:pPr>
        <w:tabs>
          <w:tab w:val="left" w:pos="828"/>
          <w:tab w:val="left" w:pos="830"/>
        </w:tabs>
        <w:spacing w:line="276" w:lineRule="auto"/>
        <w:ind w:right="230"/>
      </w:pPr>
      <w:r w:rsidRPr="00210D4C">
        <w:t>child’s life at home or elsewhere.</w:t>
      </w:r>
    </w:p>
    <w:p w14:paraId="42050778" w14:textId="77777777" w:rsidR="00A54659" w:rsidRDefault="00A54659" w:rsidP="00A54659">
      <w:pPr>
        <w:tabs>
          <w:tab w:val="left" w:pos="828"/>
          <w:tab w:val="left" w:pos="830"/>
        </w:tabs>
        <w:spacing w:line="350" w:lineRule="auto"/>
        <w:ind w:right="230"/>
      </w:pPr>
      <w:r>
        <w:t>.</w:t>
      </w:r>
    </w:p>
    <w:p w14:paraId="55FC6C58" w14:textId="77777777" w:rsidR="00A54659" w:rsidRDefault="00A54659" w:rsidP="00A54659">
      <w:pPr>
        <w:tabs>
          <w:tab w:val="left" w:pos="828"/>
          <w:tab w:val="left" w:pos="830"/>
        </w:tabs>
        <w:spacing w:line="350" w:lineRule="auto"/>
        <w:ind w:right="230"/>
      </w:pPr>
      <w:r>
        <w:t xml:space="preserve">As a member of the Early Years Alliance, we take account of the Early Years Alliance’s ‘four </w:t>
      </w:r>
      <w:proofErr w:type="gramStart"/>
      <w:r>
        <w:t>commitments’</w:t>
      </w:r>
      <w:proofErr w:type="gramEnd"/>
      <w:r>
        <w:t xml:space="preserve"> to provide a consistent and coherent strategy for safeguarding children, young people and vulnerable adults. The four key commitments are:</w:t>
      </w:r>
    </w:p>
    <w:p w14:paraId="4FD55F6F" w14:textId="77777777" w:rsidR="00A54659" w:rsidRDefault="00A54659" w:rsidP="00A54659">
      <w:pPr>
        <w:pStyle w:val="ListParagraph"/>
        <w:numPr>
          <w:ilvl w:val="0"/>
          <w:numId w:val="1"/>
        </w:numPr>
        <w:tabs>
          <w:tab w:val="left" w:pos="828"/>
          <w:tab w:val="left" w:pos="830"/>
        </w:tabs>
        <w:spacing w:before="117" w:line="350" w:lineRule="auto"/>
        <w:ind w:right="230"/>
        <w:contextualSpacing w:val="0"/>
      </w:pPr>
      <w:r>
        <w:t>Empower children, young people and vulnerable adults, promoting their right to be strong, resilient, actively listened to, and heard.</w:t>
      </w:r>
    </w:p>
    <w:p w14:paraId="47BAFBA4" w14:textId="77777777" w:rsidR="00A54659" w:rsidRDefault="00A54659" w:rsidP="00A54659">
      <w:pPr>
        <w:numPr>
          <w:ilvl w:val="0"/>
          <w:numId w:val="1"/>
        </w:numPr>
        <w:tabs>
          <w:tab w:val="left" w:pos="828"/>
          <w:tab w:val="left" w:pos="830"/>
        </w:tabs>
        <w:spacing w:line="350" w:lineRule="auto"/>
        <w:ind w:right="230"/>
      </w:pPr>
      <w:r>
        <w:t>Upholds a culture of safety in which children, young people, and vulnerable adults are protected from abuse and harm in all areas of its curriculum and service delivery.</w:t>
      </w:r>
    </w:p>
    <w:p w14:paraId="6B54A601" w14:textId="77777777" w:rsidR="00A54659" w:rsidRDefault="00A54659" w:rsidP="00A54659">
      <w:pPr>
        <w:pStyle w:val="ListParagraph"/>
        <w:numPr>
          <w:ilvl w:val="0"/>
          <w:numId w:val="1"/>
        </w:numPr>
        <w:tabs>
          <w:tab w:val="left" w:pos="828"/>
          <w:tab w:val="left" w:pos="830"/>
        </w:tabs>
        <w:spacing w:before="117" w:line="350" w:lineRule="auto"/>
        <w:ind w:right="230"/>
        <w:contextualSpacing w:val="0"/>
      </w:pPr>
      <w:r>
        <w:t>Prevent harm and respond promptly and appropriately to all incidents or concerns of abuse that may occur, working with statutory agencies to achieve the best possible outcomes for every child.</w:t>
      </w:r>
    </w:p>
    <w:p w14:paraId="297175FE" w14:textId="77777777" w:rsidR="00A54659" w:rsidRDefault="00A54659" w:rsidP="00A54659">
      <w:pPr>
        <w:pStyle w:val="ListParagraph"/>
        <w:numPr>
          <w:ilvl w:val="0"/>
          <w:numId w:val="1"/>
        </w:numPr>
        <w:tabs>
          <w:tab w:val="left" w:pos="828"/>
          <w:tab w:val="left" w:pos="830"/>
        </w:tabs>
        <w:spacing w:before="117" w:line="350" w:lineRule="auto"/>
        <w:ind w:right="230"/>
        <w:contextualSpacing w:val="0"/>
      </w:pPr>
      <w:r>
        <w:t xml:space="preserve">Increase safeguarding confidence, knowledge and good practice throughout its training and learning </w:t>
      </w:r>
      <w:proofErr w:type="spellStart"/>
      <w:r>
        <w:t>programmes</w:t>
      </w:r>
      <w:proofErr w:type="spellEnd"/>
      <w:r>
        <w:t xml:space="preserve"> for adults, advocating support and representation for those in greatest need.</w:t>
      </w:r>
    </w:p>
    <w:p w14:paraId="00C84E0B" w14:textId="77777777" w:rsidR="00A54659" w:rsidRPr="0033300C" w:rsidRDefault="00A54659" w:rsidP="00A54659">
      <w:pPr>
        <w:tabs>
          <w:tab w:val="left" w:pos="828"/>
          <w:tab w:val="left" w:pos="830"/>
        </w:tabs>
        <w:spacing w:line="350" w:lineRule="auto"/>
        <w:ind w:left="420" w:right="230"/>
      </w:pPr>
    </w:p>
    <w:p w14:paraId="1F66BB63" w14:textId="77777777" w:rsidR="00A54659" w:rsidRPr="00A54659" w:rsidRDefault="00A54659" w:rsidP="00A54659">
      <w:pPr>
        <w:pStyle w:val="Heading1"/>
        <w:spacing w:before="1"/>
        <w:rPr>
          <w:rFonts w:ascii="Arial" w:hAnsi="Arial" w:cs="Arial"/>
          <w:b/>
          <w:bCs/>
          <w:i/>
          <w:iCs/>
          <w:color w:val="auto"/>
          <w:sz w:val="28"/>
          <w:szCs w:val="28"/>
        </w:rPr>
      </w:pPr>
      <w:r w:rsidRPr="00A54659">
        <w:rPr>
          <w:rFonts w:ascii="Arial" w:hAnsi="Arial" w:cs="Arial"/>
          <w:b/>
          <w:bCs/>
          <w:color w:val="auto"/>
          <w:sz w:val="28"/>
          <w:szCs w:val="28"/>
        </w:rPr>
        <w:t>What is safeguarding and child protection?</w:t>
      </w:r>
    </w:p>
    <w:p w14:paraId="432F9211" w14:textId="77777777" w:rsidR="00A54659" w:rsidRDefault="00A54659" w:rsidP="00A54659">
      <w:pPr>
        <w:pStyle w:val="BodyText"/>
        <w:spacing w:before="0" w:line="360" w:lineRule="auto"/>
        <w:ind w:left="0" w:right="759"/>
        <w:rPr>
          <w:b/>
          <w:bCs/>
        </w:rPr>
      </w:pPr>
    </w:p>
    <w:p w14:paraId="130377FF" w14:textId="77777777" w:rsidR="00A54659" w:rsidRDefault="00A54659" w:rsidP="00A54659">
      <w:pPr>
        <w:pStyle w:val="BodyText"/>
        <w:spacing w:before="0" w:line="360" w:lineRule="auto"/>
        <w:ind w:left="0" w:right="759"/>
      </w:pPr>
      <w:r w:rsidRPr="3BC07C43">
        <w:rPr>
          <w:b/>
          <w:bCs/>
        </w:rPr>
        <w:t>Safeguarding</w:t>
      </w:r>
      <w:r>
        <w:t xml:space="preserve"> </w:t>
      </w:r>
      <w:bookmarkStart w:id="0" w:name="_Int_YqW3po5y"/>
      <w:r>
        <w:t>is</w:t>
      </w:r>
      <w:bookmarkEnd w:id="0"/>
      <w:r>
        <w:t xml:space="preserve"> the steps we take to keep children, young people, and adults safe on a day-to-day basis and the actions we take when we are worried about a person or the conduct of a colleague.</w:t>
      </w:r>
    </w:p>
    <w:p w14:paraId="071F3D51" w14:textId="77777777" w:rsidR="00A54659" w:rsidRDefault="00A54659" w:rsidP="00A54659">
      <w:pPr>
        <w:pStyle w:val="BodyText"/>
        <w:spacing w:before="0" w:line="360" w:lineRule="auto"/>
        <w:ind w:left="0" w:right="759"/>
      </w:pPr>
    </w:p>
    <w:p w14:paraId="5480116F" w14:textId="77777777" w:rsidR="00A54659" w:rsidRPr="00DB78AC" w:rsidRDefault="00A54659" w:rsidP="00A54659">
      <w:pPr>
        <w:pStyle w:val="BodyText"/>
        <w:spacing w:before="0" w:line="360" w:lineRule="auto"/>
        <w:ind w:left="0" w:right="759"/>
      </w:pPr>
      <w:r>
        <w:rPr>
          <w:b/>
          <w:bCs/>
        </w:rPr>
        <w:t xml:space="preserve">Child protection </w:t>
      </w:r>
      <w:r>
        <w:t>is the protection put in place for a child who is, or is likely to, suffer significant harm. Significant harm is defined in Section 47 of the Children Act</w:t>
      </w:r>
    </w:p>
    <w:p w14:paraId="6AF7CEA8" w14:textId="77777777" w:rsidR="00A54659" w:rsidRPr="00A54659" w:rsidRDefault="00A54659" w:rsidP="00A54659">
      <w:pPr>
        <w:pStyle w:val="Heading1"/>
        <w:rPr>
          <w:rFonts w:ascii="Arial" w:hAnsi="Arial" w:cs="Arial"/>
          <w:b/>
          <w:bCs/>
          <w:color w:val="auto"/>
          <w:sz w:val="28"/>
          <w:szCs w:val="28"/>
        </w:rPr>
      </w:pPr>
      <w:r w:rsidRPr="00A54659">
        <w:rPr>
          <w:rFonts w:ascii="Arial" w:hAnsi="Arial" w:cs="Arial"/>
          <w:b/>
          <w:bCs/>
          <w:color w:val="auto"/>
          <w:sz w:val="28"/>
          <w:szCs w:val="28"/>
        </w:rPr>
        <w:lastRenderedPageBreak/>
        <w:t>How</w:t>
      </w:r>
      <w:r w:rsidRPr="00A54659">
        <w:rPr>
          <w:rFonts w:ascii="Arial" w:hAnsi="Arial" w:cs="Arial"/>
          <w:b/>
          <w:bCs/>
          <w:color w:val="auto"/>
          <w:spacing w:val="-1"/>
          <w:sz w:val="28"/>
          <w:szCs w:val="28"/>
        </w:rPr>
        <w:t xml:space="preserve"> </w:t>
      </w:r>
      <w:r w:rsidRPr="00A54659">
        <w:rPr>
          <w:rFonts w:ascii="Arial" w:hAnsi="Arial" w:cs="Arial"/>
          <w:b/>
          <w:bCs/>
          <w:color w:val="auto"/>
          <w:sz w:val="28"/>
          <w:szCs w:val="28"/>
        </w:rPr>
        <w:t>we</w:t>
      </w:r>
      <w:r w:rsidRPr="00A54659">
        <w:rPr>
          <w:rFonts w:ascii="Arial" w:hAnsi="Arial" w:cs="Arial"/>
          <w:b/>
          <w:bCs/>
          <w:color w:val="auto"/>
          <w:spacing w:val="-3"/>
          <w:sz w:val="28"/>
          <w:szCs w:val="28"/>
        </w:rPr>
        <w:t xml:space="preserve"> </w:t>
      </w:r>
      <w:r w:rsidRPr="00A54659">
        <w:rPr>
          <w:rFonts w:ascii="Arial" w:hAnsi="Arial" w:cs="Arial"/>
          <w:b/>
          <w:bCs/>
          <w:color w:val="auto"/>
          <w:sz w:val="28"/>
          <w:szCs w:val="28"/>
        </w:rPr>
        <w:t xml:space="preserve">keep children, young people and vulnerable adults </w:t>
      </w:r>
      <w:proofErr w:type="gramStart"/>
      <w:r w:rsidRPr="00A54659">
        <w:rPr>
          <w:rFonts w:ascii="Arial" w:hAnsi="Arial" w:cs="Arial"/>
          <w:b/>
          <w:bCs/>
          <w:color w:val="auto"/>
          <w:sz w:val="28"/>
          <w:szCs w:val="28"/>
        </w:rPr>
        <w:t>safe</w:t>
      </w:r>
      <w:proofErr w:type="gramEnd"/>
      <w:r w:rsidRPr="00A54659">
        <w:rPr>
          <w:rFonts w:ascii="Arial" w:hAnsi="Arial" w:cs="Arial"/>
          <w:b/>
          <w:bCs/>
          <w:color w:val="auto"/>
          <w:sz w:val="28"/>
          <w:szCs w:val="28"/>
        </w:rPr>
        <w:t xml:space="preserve"> </w:t>
      </w:r>
    </w:p>
    <w:p w14:paraId="3D93B731" w14:textId="77777777" w:rsidR="00A54659" w:rsidRDefault="00A54659" w:rsidP="00A54659">
      <w:pPr>
        <w:spacing w:line="360" w:lineRule="auto"/>
        <w:rPr>
          <w:rStyle w:val="normaltextrun"/>
          <w:rFonts w:eastAsia="Times New Roman"/>
          <w:lang w:val="en-GB" w:eastAsia="en-GB"/>
        </w:rPr>
      </w:pPr>
    </w:p>
    <w:p w14:paraId="442F07C8" w14:textId="6BA8961D" w:rsidR="00A54659" w:rsidRPr="00BB26C3" w:rsidRDefault="00A54659" w:rsidP="00A54659">
      <w:pPr>
        <w:spacing w:line="360" w:lineRule="auto"/>
        <w:rPr>
          <w:rStyle w:val="normaltextrun"/>
          <w:rFonts w:eastAsia="Times New Roman"/>
          <w:lang w:val="en-GB" w:eastAsia="en-GB"/>
        </w:rPr>
      </w:pPr>
      <w:r w:rsidRPr="3BC07C43">
        <w:rPr>
          <w:rStyle w:val="normaltextrun"/>
          <w:rFonts w:eastAsia="Times New Roman"/>
          <w:lang w:val="en-GB" w:eastAsia="en-GB"/>
        </w:rPr>
        <w:t xml:space="preserve">Safeguarding is of paramount importance in </w:t>
      </w:r>
      <w:r w:rsidRPr="00BB26C3">
        <w:rPr>
          <w:rStyle w:val="normaltextrun"/>
          <w:rFonts w:eastAsia="Times New Roman"/>
          <w:lang w:val="en-GB" w:eastAsia="en-GB"/>
        </w:rPr>
        <w:t xml:space="preserve">Priorslee Pre-School and is embedded in our culture. </w:t>
      </w:r>
    </w:p>
    <w:p w14:paraId="5B4A69B5" w14:textId="711D2986" w:rsidR="00A54659" w:rsidRPr="007F3A93" w:rsidRDefault="00A54659" w:rsidP="00A54659">
      <w:pPr>
        <w:pStyle w:val="ListParagraph"/>
        <w:numPr>
          <w:ilvl w:val="0"/>
          <w:numId w:val="2"/>
        </w:numPr>
        <w:tabs>
          <w:tab w:val="left" w:pos="830"/>
        </w:tabs>
        <w:spacing w:before="74" w:line="360" w:lineRule="auto"/>
        <w:ind w:right="526"/>
        <w:contextualSpacing w:val="0"/>
      </w:pPr>
      <w:r w:rsidRPr="007F3A93">
        <w:t>We</w:t>
      </w:r>
      <w:r w:rsidRPr="002E2396">
        <w:rPr>
          <w:spacing w:val="-2"/>
        </w:rPr>
        <w:t xml:space="preserve"> </w:t>
      </w:r>
      <w:r w:rsidRPr="007F3A93">
        <w:t>actively</w:t>
      </w:r>
      <w:r w:rsidRPr="002E2396">
        <w:rPr>
          <w:spacing w:val="-5"/>
        </w:rPr>
        <w:t xml:space="preserve"> </w:t>
      </w:r>
      <w:r w:rsidRPr="007F3A93">
        <w:t>listen</w:t>
      </w:r>
      <w:r w:rsidRPr="002E2396">
        <w:rPr>
          <w:spacing w:val="-2"/>
        </w:rPr>
        <w:t xml:space="preserve"> </w:t>
      </w:r>
      <w:r w:rsidRPr="007F3A93">
        <w:t>to</w:t>
      </w:r>
      <w:r w:rsidRPr="002E2396">
        <w:rPr>
          <w:spacing w:val="-7"/>
        </w:rPr>
        <w:t xml:space="preserve"> </w:t>
      </w:r>
      <w:r w:rsidRPr="007F3A93">
        <w:t>and</w:t>
      </w:r>
      <w:r w:rsidRPr="002E2396">
        <w:rPr>
          <w:spacing w:val="-2"/>
        </w:rPr>
        <w:t xml:space="preserve"> </w:t>
      </w:r>
      <w:r w:rsidRPr="007F3A93">
        <w:t>observe</w:t>
      </w:r>
      <w:r w:rsidRPr="002E2396">
        <w:rPr>
          <w:spacing w:val="-2"/>
        </w:rPr>
        <w:t xml:space="preserve"> </w:t>
      </w:r>
      <w:r w:rsidRPr="007F3A93">
        <w:t>children</w:t>
      </w:r>
      <w:r w:rsidRPr="002E2396">
        <w:rPr>
          <w:spacing w:val="-2"/>
        </w:rPr>
        <w:t xml:space="preserve"> </w:t>
      </w:r>
      <w:r w:rsidRPr="007F3A93">
        <w:t>and</w:t>
      </w:r>
      <w:r w:rsidRPr="002E2396">
        <w:rPr>
          <w:spacing w:val="-2"/>
        </w:rPr>
        <w:t xml:space="preserve"> </w:t>
      </w:r>
      <w:r w:rsidRPr="007F3A93">
        <w:t>through</w:t>
      </w:r>
      <w:r w:rsidRPr="002E2396">
        <w:rPr>
          <w:spacing w:val="-7"/>
        </w:rPr>
        <w:t xml:space="preserve"> </w:t>
      </w:r>
      <w:r w:rsidRPr="007F3A93">
        <w:t>our</w:t>
      </w:r>
      <w:r w:rsidRPr="002E2396">
        <w:rPr>
          <w:spacing w:val="-3"/>
        </w:rPr>
        <w:t xml:space="preserve"> </w:t>
      </w:r>
      <w:r w:rsidRPr="007F3A93">
        <w:t>curriculum</w:t>
      </w:r>
      <w:r w:rsidRPr="002E2396">
        <w:rPr>
          <w:spacing w:val="-7"/>
        </w:rPr>
        <w:t xml:space="preserve"> </w:t>
      </w:r>
      <w:r w:rsidRPr="007F3A93">
        <w:t>promote</w:t>
      </w:r>
      <w:r w:rsidRPr="002E2396">
        <w:rPr>
          <w:spacing w:val="-2"/>
        </w:rPr>
        <w:t xml:space="preserve"> </w:t>
      </w:r>
      <w:r w:rsidRPr="007F3A93">
        <w:t>their right to be strong, resilient, listened to and heard.</w:t>
      </w:r>
    </w:p>
    <w:p w14:paraId="50C62DBA" w14:textId="77777777" w:rsidR="00A54659" w:rsidRPr="007F3A93" w:rsidRDefault="00A54659" w:rsidP="00A54659">
      <w:pPr>
        <w:pStyle w:val="ListParagraph"/>
        <w:numPr>
          <w:ilvl w:val="0"/>
          <w:numId w:val="2"/>
        </w:numPr>
        <w:tabs>
          <w:tab w:val="left" w:pos="830"/>
        </w:tabs>
        <w:spacing w:before="13" w:line="360" w:lineRule="auto"/>
        <w:ind w:right="553"/>
        <w:contextualSpacing w:val="0"/>
      </w:pPr>
      <w:r w:rsidRPr="007F3A93">
        <w:t>We</w:t>
      </w:r>
      <w:r w:rsidRPr="002E2396">
        <w:rPr>
          <w:spacing w:val="-1"/>
        </w:rPr>
        <w:t xml:space="preserve"> </w:t>
      </w:r>
      <w:r w:rsidRPr="007F3A93">
        <w:t>increase</w:t>
      </w:r>
      <w:r w:rsidRPr="002E2396">
        <w:rPr>
          <w:spacing w:val="-1"/>
        </w:rPr>
        <w:t xml:space="preserve"> </w:t>
      </w:r>
      <w:r w:rsidRPr="007F3A93">
        <w:t>children’s</w:t>
      </w:r>
      <w:r w:rsidRPr="002E2396">
        <w:rPr>
          <w:spacing w:val="-9"/>
        </w:rPr>
        <w:t xml:space="preserve"> </w:t>
      </w:r>
      <w:r w:rsidRPr="007F3A93">
        <w:t>understanding</w:t>
      </w:r>
      <w:r w:rsidRPr="002E2396">
        <w:rPr>
          <w:spacing w:val="-6"/>
        </w:rPr>
        <w:t xml:space="preserve"> </w:t>
      </w:r>
      <w:r w:rsidRPr="007F3A93">
        <w:t>of</w:t>
      </w:r>
      <w:r w:rsidRPr="002E2396">
        <w:rPr>
          <w:spacing w:val="-5"/>
        </w:rPr>
        <w:t xml:space="preserve"> </w:t>
      </w:r>
      <w:r w:rsidRPr="007F3A93">
        <w:t>how</w:t>
      </w:r>
      <w:r w:rsidRPr="002E2396">
        <w:rPr>
          <w:spacing w:val="-3"/>
        </w:rPr>
        <w:t xml:space="preserve"> </w:t>
      </w:r>
      <w:r w:rsidRPr="007F3A93">
        <w:t>to</w:t>
      </w:r>
      <w:r w:rsidRPr="002E2396">
        <w:rPr>
          <w:spacing w:val="-1"/>
        </w:rPr>
        <w:t xml:space="preserve"> </w:t>
      </w:r>
      <w:r w:rsidRPr="007F3A93">
        <w:t>stay</w:t>
      </w:r>
      <w:r w:rsidRPr="002E2396">
        <w:rPr>
          <w:spacing w:val="-9"/>
        </w:rPr>
        <w:t xml:space="preserve"> </w:t>
      </w:r>
      <w:r w:rsidRPr="007F3A93">
        <w:t>safe</w:t>
      </w:r>
      <w:r w:rsidRPr="002E2396">
        <w:rPr>
          <w:spacing w:val="-1"/>
        </w:rPr>
        <w:t xml:space="preserve"> </w:t>
      </w:r>
      <w:r w:rsidRPr="007F3A93">
        <w:t>and</w:t>
      </w:r>
      <w:r w:rsidRPr="002E2396">
        <w:rPr>
          <w:spacing w:val="-1"/>
        </w:rPr>
        <w:t xml:space="preserve"> </w:t>
      </w:r>
      <w:r w:rsidRPr="007F3A93">
        <w:t>support</w:t>
      </w:r>
      <w:r w:rsidRPr="002E2396">
        <w:rPr>
          <w:spacing w:val="-5"/>
        </w:rPr>
        <w:t xml:space="preserve"> </w:t>
      </w:r>
      <w:r w:rsidRPr="007F3A93">
        <w:t>parents</w:t>
      </w:r>
      <w:r w:rsidRPr="002E2396">
        <w:rPr>
          <w:spacing w:val="-4"/>
        </w:rPr>
        <w:t xml:space="preserve"> / carers </w:t>
      </w:r>
      <w:r w:rsidRPr="007F3A93">
        <w:t>to</w:t>
      </w:r>
      <w:r w:rsidRPr="002E2396">
        <w:rPr>
          <w:spacing w:val="-1"/>
        </w:rPr>
        <w:t xml:space="preserve"> </w:t>
      </w:r>
      <w:r w:rsidRPr="007F3A93">
        <w:t>increase</w:t>
      </w:r>
      <w:r w:rsidRPr="002E2396">
        <w:rPr>
          <w:spacing w:val="-1"/>
        </w:rPr>
        <w:t xml:space="preserve"> </w:t>
      </w:r>
      <w:r w:rsidRPr="007F3A93">
        <w:t>their knowledge by sharing information and resources.</w:t>
      </w:r>
    </w:p>
    <w:p w14:paraId="5DD524C4" w14:textId="77777777" w:rsidR="00A54659" w:rsidRPr="007F3A93" w:rsidRDefault="00A54659" w:rsidP="00A54659">
      <w:pPr>
        <w:pStyle w:val="ListParagraph"/>
        <w:numPr>
          <w:ilvl w:val="0"/>
          <w:numId w:val="2"/>
        </w:numPr>
        <w:tabs>
          <w:tab w:val="left" w:pos="830"/>
        </w:tabs>
        <w:spacing w:before="13" w:line="360" w:lineRule="auto"/>
        <w:ind w:right="714"/>
        <w:contextualSpacing w:val="0"/>
      </w:pPr>
      <w:r w:rsidRPr="007F3A93">
        <w:t>There are clear policies and procedures in place for reporting, recording, and managing any concerns</w:t>
      </w:r>
      <w:r w:rsidRPr="002E2396">
        <w:rPr>
          <w:spacing w:val="-8"/>
        </w:rPr>
        <w:t xml:space="preserve"> </w:t>
      </w:r>
      <w:r w:rsidRPr="007F3A93">
        <w:t>about</w:t>
      </w:r>
      <w:r w:rsidRPr="002E2396">
        <w:rPr>
          <w:spacing w:val="-4"/>
        </w:rPr>
        <w:t xml:space="preserve"> </w:t>
      </w:r>
      <w:r w:rsidRPr="007F3A93">
        <w:t>children,</w:t>
      </w:r>
      <w:r w:rsidRPr="002E2396">
        <w:rPr>
          <w:spacing w:val="-4"/>
        </w:rPr>
        <w:t xml:space="preserve"> </w:t>
      </w:r>
      <w:r w:rsidRPr="007F3A93">
        <w:t>young</w:t>
      </w:r>
      <w:r w:rsidRPr="002E2396">
        <w:rPr>
          <w:spacing w:val="-5"/>
        </w:rPr>
        <w:t xml:space="preserve"> </w:t>
      </w:r>
      <w:r w:rsidRPr="007F3A93">
        <w:t>people,</w:t>
      </w:r>
      <w:r w:rsidRPr="002E2396">
        <w:rPr>
          <w:spacing w:val="-4"/>
        </w:rPr>
        <w:t xml:space="preserve"> </w:t>
      </w:r>
      <w:r w:rsidRPr="007F3A93">
        <w:t>or</w:t>
      </w:r>
      <w:r w:rsidRPr="002E2396">
        <w:rPr>
          <w:spacing w:val="-1"/>
        </w:rPr>
        <w:t xml:space="preserve"> </w:t>
      </w:r>
      <w:r w:rsidRPr="007F3A93">
        <w:t>vulnerable adults.</w:t>
      </w:r>
      <w:r w:rsidRPr="002E2396">
        <w:rPr>
          <w:spacing w:val="40"/>
        </w:rPr>
        <w:t xml:space="preserve"> </w:t>
      </w:r>
      <w:r w:rsidRPr="007F3A93">
        <w:t>All</w:t>
      </w:r>
      <w:r w:rsidRPr="002E2396">
        <w:rPr>
          <w:spacing w:val="-2"/>
        </w:rPr>
        <w:t xml:space="preserve"> </w:t>
      </w:r>
      <w:r w:rsidRPr="007F3A93">
        <w:t>of</w:t>
      </w:r>
      <w:r w:rsidRPr="002E2396">
        <w:rPr>
          <w:spacing w:val="-4"/>
        </w:rPr>
        <w:t xml:space="preserve"> </w:t>
      </w:r>
      <w:r w:rsidRPr="007F3A93">
        <w:t xml:space="preserve">which adhere to the Early Years </w:t>
      </w:r>
      <w:bookmarkStart w:id="1" w:name="_Int_uUS41dqT"/>
      <w:r>
        <w:t>Foundation</w:t>
      </w:r>
      <w:bookmarkEnd w:id="1"/>
      <w:r>
        <w:t xml:space="preserve"> Stage Safeguarding and Welfare Requirements and relevant legislation.</w:t>
      </w:r>
    </w:p>
    <w:p w14:paraId="54F05821" w14:textId="77777777" w:rsidR="00A54659" w:rsidRDefault="00A54659" w:rsidP="00A54659">
      <w:pPr>
        <w:pStyle w:val="ListParagraph"/>
        <w:numPr>
          <w:ilvl w:val="0"/>
          <w:numId w:val="2"/>
        </w:numPr>
        <w:tabs>
          <w:tab w:val="left" w:pos="830"/>
        </w:tabs>
        <w:spacing w:before="13" w:line="360" w:lineRule="auto"/>
        <w:ind w:right="714"/>
        <w:contextualSpacing w:val="0"/>
      </w:pPr>
      <w:r>
        <w:t>Every service has a Designated Safeguarding Lead (DSL) responsible for safeguarding and child protection. This includes ensuring that staff, volunteers, agency workers, and students know the signs and signals</w:t>
      </w:r>
      <w:r w:rsidRPr="3BC07C43">
        <w:rPr>
          <w:color w:val="FF0000"/>
        </w:rPr>
        <w:t xml:space="preserve"> </w:t>
      </w:r>
      <w:r>
        <w:t>of abuse, are trained, understand, and follow our policy and procedures.</w:t>
      </w:r>
    </w:p>
    <w:p w14:paraId="2371DD88" w14:textId="77777777" w:rsidR="00A54659" w:rsidRPr="002E2396" w:rsidRDefault="00A54659" w:rsidP="00A54659">
      <w:pPr>
        <w:pStyle w:val="ListParagraph"/>
        <w:numPr>
          <w:ilvl w:val="0"/>
          <w:numId w:val="2"/>
        </w:numPr>
        <w:tabs>
          <w:tab w:val="left" w:pos="830"/>
        </w:tabs>
        <w:spacing w:before="8" w:line="360" w:lineRule="auto"/>
        <w:contextualSpacing w:val="0"/>
        <w:rPr>
          <w:lang w:val="en-GB"/>
        </w:rPr>
      </w:pPr>
      <w:r w:rsidRPr="007F3A93">
        <w:t>All</w:t>
      </w:r>
      <w:r w:rsidRPr="002E2396">
        <w:rPr>
          <w:spacing w:val="-6"/>
        </w:rPr>
        <w:t xml:space="preserve"> </w:t>
      </w:r>
      <w:r w:rsidRPr="007F3A93">
        <w:t>staff</w:t>
      </w:r>
      <w:r w:rsidRPr="002E2396">
        <w:rPr>
          <w:spacing w:val="-6"/>
        </w:rPr>
        <w:t xml:space="preserve"> </w:t>
      </w:r>
      <w:r w:rsidRPr="007F3A93">
        <w:t>are</w:t>
      </w:r>
      <w:r w:rsidRPr="002E2396">
        <w:rPr>
          <w:spacing w:val="-2"/>
        </w:rPr>
        <w:t xml:space="preserve"> </w:t>
      </w:r>
      <w:r w:rsidRPr="007F3A93">
        <w:t>trained</w:t>
      </w:r>
      <w:r w:rsidRPr="002E2396">
        <w:rPr>
          <w:spacing w:val="-2"/>
        </w:rPr>
        <w:t xml:space="preserve"> </w:t>
      </w:r>
      <w:r w:rsidRPr="007F3A93">
        <w:t xml:space="preserve">in </w:t>
      </w:r>
      <w:r w:rsidRPr="7D476459">
        <w:rPr>
          <w:lang w:val="en-GB"/>
        </w:rPr>
        <w:t xml:space="preserve">line with the criteria set </w:t>
      </w:r>
      <w:proofErr w:type="gramStart"/>
      <w:r w:rsidRPr="7D476459">
        <w:rPr>
          <w:lang w:val="en-GB"/>
        </w:rPr>
        <w:t>out</w:t>
      </w:r>
      <w:proofErr w:type="gramEnd"/>
      <w:r w:rsidRPr="7D476459">
        <w:rPr>
          <w:lang w:val="en-GB"/>
        </w:rPr>
        <w:t xml:space="preserve"> Early Years Foundation Stage.</w:t>
      </w:r>
      <w:r>
        <w:rPr>
          <w:color w:val="FF0000"/>
          <w:lang w:val="en-GB"/>
        </w:rPr>
        <w:t xml:space="preserve">  </w:t>
      </w:r>
      <w:r w:rsidRPr="7D476459">
        <w:rPr>
          <w:lang w:val="en-GB"/>
        </w:rPr>
        <w:t>Safeguarding training is refreshed annually and renewed every two years. Safeguarding updates are shared regularly.  The DSL ensures support, advice and guidance for all staff to meet their safeguarding responsibilities.</w:t>
      </w:r>
    </w:p>
    <w:p w14:paraId="624C6154" w14:textId="77777777" w:rsidR="00A54659" w:rsidRPr="002E2396" w:rsidRDefault="00A54659" w:rsidP="00A54659">
      <w:pPr>
        <w:numPr>
          <w:ilvl w:val="0"/>
          <w:numId w:val="2"/>
        </w:numPr>
        <w:tabs>
          <w:tab w:val="left" w:pos="830"/>
        </w:tabs>
        <w:spacing w:before="8" w:line="360" w:lineRule="auto"/>
        <w:rPr>
          <w:lang w:val="en-GB"/>
        </w:rPr>
      </w:pPr>
      <w:r w:rsidRPr="3BC07C43">
        <w:rPr>
          <w:lang w:val="en-GB"/>
        </w:rPr>
        <w:t xml:space="preserve">All staff </w:t>
      </w:r>
      <w:r>
        <w:t>understand their safeguarding responsibilities.</w:t>
      </w:r>
    </w:p>
    <w:p w14:paraId="273EB2D4" w14:textId="77777777" w:rsidR="00A54659" w:rsidRPr="007F3A93" w:rsidRDefault="00A54659" w:rsidP="00A54659">
      <w:pPr>
        <w:pStyle w:val="ListParagraph"/>
        <w:numPr>
          <w:ilvl w:val="0"/>
          <w:numId w:val="2"/>
        </w:numPr>
        <w:tabs>
          <w:tab w:val="left" w:pos="830"/>
        </w:tabs>
        <w:spacing w:before="5" w:line="360" w:lineRule="auto"/>
        <w:ind w:right="466"/>
        <w:contextualSpacing w:val="0"/>
      </w:pPr>
      <w:r w:rsidRPr="007F3A93">
        <w:t xml:space="preserve">There are procedures in place for working in </w:t>
      </w:r>
      <w:proofErr w:type="gramStart"/>
      <w:r w:rsidRPr="007F3A93">
        <w:t>partnership</w:t>
      </w:r>
      <w:proofErr w:type="gramEnd"/>
      <w:r w:rsidRPr="007F3A93">
        <w:t xml:space="preserve"> with agencies involving a child, young person,</w:t>
      </w:r>
      <w:r w:rsidRPr="002E2396">
        <w:rPr>
          <w:spacing w:val="-9"/>
        </w:rPr>
        <w:t xml:space="preserve"> </w:t>
      </w:r>
      <w:r w:rsidRPr="007F3A93">
        <w:t>or</w:t>
      </w:r>
      <w:r w:rsidRPr="002E2396">
        <w:rPr>
          <w:spacing w:val="-1"/>
        </w:rPr>
        <w:t xml:space="preserve"> </w:t>
      </w:r>
      <w:r w:rsidRPr="007F3A93">
        <w:t>vulnerable adult.</w:t>
      </w:r>
      <w:r w:rsidRPr="002E2396">
        <w:rPr>
          <w:spacing w:val="40"/>
        </w:rPr>
        <w:t xml:space="preserve"> </w:t>
      </w:r>
      <w:r w:rsidRPr="007F3A93">
        <w:t>These procedures</w:t>
      </w:r>
      <w:r w:rsidRPr="002E2396">
        <w:rPr>
          <w:spacing w:val="-5"/>
        </w:rPr>
        <w:t xml:space="preserve"> </w:t>
      </w:r>
      <w:r w:rsidRPr="007F3A93">
        <w:t>take account</w:t>
      </w:r>
      <w:r w:rsidRPr="002E2396">
        <w:rPr>
          <w:spacing w:val="-4"/>
        </w:rPr>
        <w:t xml:space="preserve"> </w:t>
      </w:r>
      <w:r w:rsidRPr="007F3A93">
        <w:t>of</w:t>
      </w:r>
      <w:r w:rsidRPr="002E2396">
        <w:rPr>
          <w:spacing w:val="-4"/>
        </w:rPr>
        <w:t xml:space="preserve"> </w:t>
      </w:r>
      <w:r w:rsidRPr="007F3A93">
        <w:t>working</w:t>
      </w:r>
      <w:r w:rsidRPr="002E2396">
        <w:rPr>
          <w:spacing w:val="-5"/>
        </w:rPr>
        <w:t xml:space="preserve"> </w:t>
      </w:r>
      <w:r w:rsidRPr="007F3A93">
        <w:t>with families</w:t>
      </w:r>
      <w:r w:rsidRPr="002E2396">
        <w:rPr>
          <w:spacing w:val="-3"/>
        </w:rPr>
        <w:t xml:space="preserve"> </w:t>
      </w:r>
      <w:r w:rsidRPr="007F3A93">
        <w:t>with</w:t>
      </w:r>
      <w:r w:rsidRPr="002E2396">
        <w:rPr>
          <w:spacing w:val="-5"/>
        </w:rPr>
        <w:t xml:space="preserve"> </w:t>
      </w:r>
      <w:r w:rsidRPr="007F3A93">
        <w:t>a ‘child in need’ and with families in need of early help.</w:t>
      </w:r>
    </w:p>
    <w:p w14:paraId="2B5F244B" w14:textId="77777777" w:rsidR="00A54659" w:rsidRPr="007F3A93" w:rsidRDefault="00A54659" w:rsidP="00A54659">
      <w:pPr>
        <w:pStyle w:val="ListParagraph"/>
        <w:numPr>
          <w:ilvl w:val="0"/>
          <w:numId w:val="2"/>
        </w:numPr>
        <w:tabs>
          <w:tab w:val="left" w:pos="830"/>
        </w:tabs>
        <w:spacing w:before="6" w:line="360" w:lineRule="auto"/>
        <w:contextualSpacing w:val="0"/>
      </w:pPr>
      <w:r w:rsidRPr="007F3A93">
        <w:t>There</w:t>
      </w:r>
      <w:r w:rsidRPr="002E2396">
        <w:rPr>
          <w:spacing w:val="-1"/>
        </w:rPr>
        <w:t xml:space="preserve"> </w:t>
      </w:r>
      <w:r w:rsidRPr="007F3A93">
        <w:t>is</w:t>
      </w:r>
      <w:r w:rsidRPr="002E2396">
        <w:rPr>
          <w:spacing w:val="-4"/>
        </w:rPr>
        <w:t xml:space="preserve"> </w:t>
      </w:r>
      <w:r w:rsidRPr="007F3A93">
        <w:t>a</w:t>
      </w:r>
      <w:r w:rsidRPr="002E2396">
        <w:rPr>
          <w:spacing w:val="-1"/>
        </w:rPr>
        <w:t xml:space="preserve"> </w:t>
      </w:r>
      <w:r w:rsidRPr="007F3A93">
        <w:t>robust</w:t>
      </w:r>
      <w:r w:rsidRPr="002E2396">
        <w:rPr>
          <w:spacing w:val="-2"/>
        </w:rPr>
        <w:t xml:space="preserve"> </w:t>
      </w:r>
      <w:r w:rsidRPr="007F3A93">
        <w:t>Health</w:t>
      </w:r>
      <w:r w:rsidRPr="002E2396">
        <w:rPr>
          <w:spacing w:val="-6"/>
        </w:rPr>
        <w:t xml:space="preserve"> </w:t>
      </w:r>
      <w:r w:rsidRPr="007F3A93">
        <w:t>and</w:t>
      </w:r>
      <w:r w:rsidRPr="002E2396">
        <w:rPr>
          <w:spacing w:val="-1"/>
        </w:rPr>
        <w:t xml:space="preserve"> </w:t>
      </w:r>
      <w:r w:rsidRPr="007F3A93">
        <w:t>Safety</w:t>
      </w:r>
      <w:r w:rsidRPr="002E2396">
        <w:rPr>
          <w:spacing w:val="-1"/>
        </w:rPr>
        <w:t xml:space="preserve"> </w:t>
      </w:r>
      <w:r w:rsidRPr="007F3A93">
        <w:t>Policy</w:t>
      </w:r>
      <w:r w:rsidRPr="002E2396">
        <w:rPr>
          <w:spacing w:val="-2"/>
        </w:rPr>
        <w:t xml:space="preserve"> </w:t>
      </w:r>
      <w:r w:rsidRPr="007F3A93">
        <w:t>supported</w:t>
      </w:r>
      <w:r w:rsidRPr="002E2396">
        <w:rPr>
          <w:spacing w:val="-1"/>
        </w:rPr>
        <w:t xml:space="preserve"> </w:t>
      </w:r>
      <w:r w:rsidRPr="007F3A93">
        <w:t>by</w:t>
      </w:r>
      <w:r w:rsidRPr="002E2396">
        <w:rPr>
          <w:spacing w:val="-4"/>
        </w:rPr>
        <w:t xml:space="preserve"> </w:t>
      </w:r>
      <w:r w:rsidRPr="007F3A93">
        <w:t>clear</w:t>
      </w:r>
      <w:r w:rsidRPr="002E2396">
        <w:rPr>
          <w:spacing w:val="-4"/>
        </w:rPr>
        <w:t xml:space="preserve"> </w:t>
      </w:r>
      <w:r w:rsidRPr="002E2396">
        <w:rPr>
          <w:spacing w:val="-2"/>
        </w:rPr>
        <w:t>procedures.</w:t>
      </w:r>
    </w:p>
    <w:p w14:paraId="7C000A57" w14:textId="77777777" w:rsidR="00A54659" w:rsidRPr="007F3A93" w:rsidRDefault="00A54659" w:rsidP="00A54659">
      <w:pPr>
        <w:pStyle w:val="ListParagraph"/>
        <w:numPr>
          <w:ilvl w:val="0"/>
          <w:numId w:val="2"/>
        </w:numPr>
        <w:tabs>
          <w:tab w:val="left" w:pos="830"/>
        </w:tabs>
        <w:spacing w:before="121" w:line="360" w:lineRule="auto"/>
        <w:ind w:right="265"/>
        <w:contextualSpacing w:val="0"/>
      </w:pPr>
      <w:r w:rsidRPr="007F3A93">
        <w:rPr>
          <w:noProof/>
        </w:rPr>
        <mc:AlternateContent>
          <mc:Choice Requires="wps">
            <w:drawing>
              <wp:anchor distT="0" distB="0" distL="0" distR="0" simplePos="0" relativeHeight="251659264" behindDoc="1" locked="0" layoutInCell="1" allowOverlap="1" wp14:anchorId="11E6F70D" wp14:editId="64A06F48">
                <wp:simplePos x="0" y="0"/>
                <wp:positionH relativeFrom="page">
                  <wp:posOffset>4411979</wp:posOffset>
                </wp:positionH>
                <wp:positionV relativeFrom="paragraph">
                  <wp:posOffset>233064</wp:posOffset>
                </wp:positionV>
                <wp:extent cx="31750" cy="9525"/>
                <wp:effectExtent l="0" t="0" r="0" b="0"/>
                <wp:wrapNone/>
                <wp:docPr id="817734974" name="Graphic 3">
                  <a:extLst xmlns:a="http://schemas.openxmlformats.org/drawingml/2006/main">
                    <a:ext uri="{FF2B5EF4-FFF2-40B4-BE49-F238E27FC236}">
                      <a16:creationId xmlns:a16="http://schemas.microsoft.com/office/drawing/2014/main" id="{4230BDB7-7EDA-4213-8D21-C7C18E77D97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9525"/>
                        </a:xfrm>
                        <a:custGeom>
                          <a:avLst/>
                          <a:gdLst/>
                          <a:ahLst/>
                          <a:cxnLst/>
                          <a:rect l="l" t="t" r="r" b="b"/>
                          <a:pathLst>
                            <a:path w="31750" h="9525">
                              <a:moveTo>
                                <a:pt x="31750" y="0"/>
                              </a:moveTo>
                              <a:lnTo>
                                <a:pt x="0" y="0"/>
                              </a:lnTo>
                              <a:lnTo>
                                <a:pt x="0" y="9525"/>
                              </a:lnTo>
                              <a:lnTo>
                                <a:pt x="31750" y="9525"/>
                              </a:lnTo>
                              <a:lnTo>
                                <a:pt x="3175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99B9C76" id="Graphic 3" o:spid="_x0000_s1026" style="position:absolute;margin-left:347.4pt;margin-top:18.35pt;width:2.5pt;height:.75pt;z-index:-251657216;visibility:visible;mso-wrap-style:square;mso-wrap-distance-left:0;mso-wrap-distance-top:0;mso-wrap-distance-right:0;mso-wrap-distance-bottom:0;mso-position-horizontal:absolute;mso-position-horizontal-relative:page;mso-position-vertical:absolute;mso-position-vertical-relative:text;v-text-anchor:top" coordsize="3175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" path="m31750,l,,,9525r31750,l31750,xe" fillcolor="black" stroked="f">
                <v:path arrowok="t"/>
                <w10:wrap anchorx="page"/>
              </v:shape>
            </w:pict>
          </mc:Fallback>
        </mc:AlternateContent>
      </w:r>
      <w:r w:rsidRPr="007F3A93">
        <w:t>Staff</w:t>
      </w:r>
      <w:r w:rsidRPr="002E2396">
        <w:rPr>
          <w:spacing w:val="-4"/>
        </w:rPr>
        <w:t xml:space="preserve"> </w:t>
      </w:r>
      <w:r w:rsidRPr="007F3A93">
        <w:t>and volunteers</w:t>
      </w:r>
      <w:r w:rsidRPr="002E2396">
        <w:rPr>
          <w:spacing w:val="-3"/>
        </w:rPr>
        <w:t xml:space="preserve"> </w:t>
      </w:r>
      <w:r w:rsidRPr="007F3A93">
        <w:t>are recruited following</w:t>
      </w:r>
      <w:r w:rsidRPr="002E2396">
        <w:rPr>
          <w:spacing w:val="-5"/>
        </w:rPr>
        <w:t xml:space="preserve"> </w:t>
      </w:r>
      <w:r w:rsidRPr="007F3A93">
        <w:t>the</w:t>
      </w:r>
      <w:r w:rsidRPr="007F3A93" w:rsidDel="00DB2618">
        <w:t xml:space="preserve"> </w:t>
      </w:r>
      <w:r>
        <w:t xml:space="preserve">Safer Recruitment Policy. This includes robust </w:t>
      </w:r>
      <w:r w:rsidRPr="00BB26C3">
        <w:t xml:space="preserve">recruitment checks including obtaining two written references, carrying out enhanced DBS checks and receiving certification before commencing employment / volunteering, </w:t>
      </w:r>
      <w:r>
        <w:t>and a probationary period.</w:t>
      </w:r>
    </w:p>
    <w:p w14:paraId="2899952E" w14:textId="77777777" w:rsidR="00A54659" w:rsidRPr="00BB26C3" w:rsidRDefault="00A54659" w:rsidP="00A54659">
      <w:pPr>
        <w:pStyle w:val="ListParagraph"/>
        <w:numPr>
          <w:ilvl w:val="0"/>
          <w:numId w:val="2"/>
        </w:numPr>
        <w:tabs>
          <w:tab w:val="left" w:pos="830"/>
        </w:tabs>
        <w:spacing w:before="121" w:line="360" w:lineRule="auto"/>
        <w:ind w:right="265"/>
        <w:contextualSpacing w:val="0"/>
      </w:pPr>
      <w:r w:rsidRPr="00BB26C3">
        <w:t>All staff and prospective employees know that they must disclose any information which may affect their suitability to work with children as set out in the EYFS</w:t>
      </w:r>
    </w:p>
    <w:p w14:paraId="26FCDD01" w14:textId="77777777" w:rsidR="00A54659" w:rsidRPr="007F3A93" w:rsidRDefault="00A54659" w:rsidP="00A54659">
      <w:pPr>
        <w:pStyle w:val="ListParagraph"/>
        <w:numPr>
          <w:ilvl w:val="0"/>
          <w:numId w:val="2"/>
        </w:numPr>
        <w:tabs>
          <w:tab w:val="left" w:pos="830"/>
        </w:tabs>
        <w:spacing w:before="1" w:line="360" w:lineRule="auto"/>
        <w:ind w:right="244"/>
        <w:contextualSpacing w:val="0"/>
      </w:pPr>
      <w:r w:rsidRPr="007F3A93">
        <w:t>There are</w:t>
      </w:r>
      <w:r w:rsidRPr="002E2396">
        <w:rPr>
          <w:spacing w:val="-5"/>
        </w:rPr>
        <w:t xml:space="preserve"> </w:t>
      </w:r>
      <w:r w:rsidRPr="007F3A93">
        <w:t>procedures</w:t>
      </w:r>
      <w:r w:rsidRPr="002E2396">
        <w:rPr>
          <w:spacing w:val="-3"/>
        </w:rPr>
        <w:t xml:space="preserve"> </w:t>
      </w:r>
      <w:r w:rsidRPr="007F3A93">
        <w:t>for</w:t>
      </w:r>
      <w:r w:rsidRPr="002E2396">
        <w:rPr>
          <w:spacing w:val="-6"/>
        </w:rPr>
        <w:t xml:space="preserve"> </w:t>
      </w:r>
      <w:r w:rsidRPr="007F3A93">
        <w:t>dealing</w:t>
      </w:r>
      <w:r w:rsidRPr="002E2396">
        <w:rPr>
          <w:spacing w:val="-5"/>
        </w:rPr>
        <w:t xml:space="preserve"> </w:t>
      </w:r>
      <w:r w:rsidRPr="007F3A93">
        <w:t>with allegations</w:t>
      </w:r>
      <w:r w:rsidRPr="002E2396">
        <w:rPr>
          <w:spacing w:val="-3"/>
        </w:rPr>
        <w:t xml:space="preserve"> </w:t>
      </w:r>
      <w:r w:rsidRPr="007F3A93">
        <w:t>of</w:t>
      </w:r>
      <w:r w:rsidRPr="002E2396">
        <w:rPr>
          <w:spacing w:val="-9"/>
        </w:rPr>
        <w:t xml:space="preserve"> </w:t>
      </w:r>
      <w:r w:rsidRPr="007F3A93">
        <w:t>abuse against</w:t>
      </w:r>
      <w:r w:rsidRPr="002E2396">
        <w:rPr>
          <w:spacing w:val="-4"/>
        </w:rPr>
        <w:t xml:space="preserve"> </w:t>
      </w:r>
      <w:r w:rsidRPr="007F3A93">
        <w:t>a member</w:t>
      </w:r>
      <w:r w:rsidRPr="002E2396">
        <w:rPr>
          <w:spacing w:val="-1"/>
        </w:rPr>
        <w:t xml:space="preserve"> </w:t>
      </w:r>
      <w:r w:rsidRPr="007F3A93">
        <w:t>of</w:t>
      </w:r>
      <w:r w:rsidRPr="002E2396">
        <w:rPr>
          <w:spacing w:val="-4"/>
        </w:rPr>
        <w:t xml:space="preserve"> </w:t>
      </w:r>
      <w:r w:rsidRPr="007F3A93">
        <w:t>staff,</w:t>
      </w:r>
      <w:r w:rsidRPr="002E2396">
        <w:rPr>
          <w:spacing w:val="-4"/>
        </w:rPr>
        <w:t xml:space="preserve"> </w:t>
      </w:r>
      <w:r w:rsidRPr="007F3A93">
        <w:t>or</w:t>
      </w:r>
      <w:r w:rsidRPr="002E2396">
        <w:rPr>
          <w:spacing w:val="-1"/>
        </w:rPr>
        <w:t xml:space="preserve"> </w:t>
      </w:r>
      <w:r w:rsidRPr="007F3A93">
        <w:t>any</w:t>
      </w:r>
      <w:r w:rsidRPr="002E2396">
        <w:rPr>
          <w:spacing w:val="-3"/>
        </w:rPr>
        <w:t xml:space="preserve"> </w:t>
      </w:r>
      <w:r w:rsidRPr="007F3A93">
        <w:t xml:space="preserve">other person undertaking work whether paid or unpaid for the </w:t>
      </w:r>
      <w:proofErr w:type="spellStart"/>
      <w:r w:rsidRPr="007F3A93">
        <w:t>organisation</w:t>
      </w:r>
      <w:proofErr w:type="spellEnd"/>
      <w:r w:rsidRPr="007F3A93">
        <w:t>.</w:t>
      </w:r>
    </w:p>
    <w:p w14:paraId="4DB73A4B" w14:textId="77777777" w:rsidR="00A54659" w:rsidRPr="007F3A93" w:rsidRDefault="00A54659" w:rsidP="00A54659">
      <w:pPr>
        <w:pStyle w:val="ListParagraph"/>
        <w:numPr>
          <w:ilvl w:val="0"/>
          <w:numId w:val="2"/>
        </w:numPr>
        <w:tabs>
          <w:tab w:val="left" w:pos="830"/>
        </w:tabs>
        <w:spacing w:before="12" w:line="360" w:lineRule="auto"/>
        <w:contextualSpacing w:val="0"/>
      </w:pPr>
      <w:r w:rsidRPr="007F3A93">
        <w:t>Families</w:t>
      </w:r>
      <w:r w:rsidRPr="002E2396">
        <w:rPr>
          <w:spacing w:val="-10"/>
        </w:rPr>
        <w:t xml:space="preserve"> </w:t>
      </w:r>
      <w:r w:rsidRPr="007F3A93">
        <w:t>are</w:t>
      </w:r>
      <w:r w:rsidRPr="002E2396">
        <w:rPr>
          <w:spacing w:val="-6"/>
        </w:rPr>
        <w:t xml:space="preserve"> </w:t>
      </w:r>
      <w:r w:rsidRPr="007F3A93">
        <w:t>encouraged</w:t>
      </w:r>
      <w:r w:rsidRPr="002E2396">
        <w:rPr>
          <w:spacing w:val="-1"/>
        </w:rPr>
        <w:t xml:space="preserve"> </w:t>
      </w:r>
      <w:r w:rsidRPr="007F3A93">
        <w:t>to</w:t>
      </w:r>
      <w:r w:rsidRPr="002E2396">
        <w:rPr>
          <w:spacing w:val="1"/>
        </w:rPr>
        <w:t xml:space="preserve"> </w:t>
      </w:r>
      <w:r w:rsidRPr="007F3A93">
        <w:t>raise</w:t>
      </w:r>
      <w:r w:rsidRPr="002E2396">
        <w:rPr>
          <w:spacing w:val="-1"/>
        </w:rPr>
        <w:t xml:space="preserve"> </w:t>
      </w:r>
      <w:r w:rsidRPr="007F3A93">
        <w:t>concerns</w:t>
      </w:r>
      <w:r w:rsidRPr="002E2396">
        <w:rPr>
          <w:spacing w:val="-2"/>
        </w:rPr>
        <w:t xml:space="preserve"> </w:t>
      </w:r>
      <w:r w:rsidRPr="007F3A93">
        <w:t>through</w:t>
      </w:r>
      <w:r w:rsidRPr="002E2396">
        <w:rPr>
          <w:spacing w:val="-5"/>
        </w:rPr>
        <w:t xml:space="preserve"> </w:t>
      </w:r>
      <w:r w:rsidRPr="007F3A93">
        <w:t>a</w:t>
      </w:r>
      <w:r w:rsidRPr="002E2396">
        <w:rPr>
          <w:spacing w:val="-1"/>
        </w:rPr>
        <w:t xml:space="preserve"> </w:t>
      </w:r>
      <w:r w:rsidRPr="007F3A93">
        <w:t>clear</w:t>
      </w:r>
      <w:r w:rsidRPr="002E2396">
        <w:rPr>
          <w:spacing w:val="-3"/>
        </w:rPr>
        <w:t xml:space="preserve"> </w:t>
      </w:r>
      <w:r w:rsidRPr="007F3A93">
        <w:t>complaints</w:t>
      </w:r>
      <w:r w:rsidRPr="002E2396">
        <w:rPr>
          <w:spacing w:val="-4"/>
        </w:rPr>
        <w:t xml:space="preserve"> </w:t>
      </w:r>
      <w:r w:rsidRPr="007F3A93">
        <w:t>policy</w:t>
      </w:r>
      <w:r w:rsidRPr="002E2396">
        <w:rPr>
          <w:spacing w:val="-4"/>
        </w:rPr>
        <w:t xml:space="preserve"> </w:t>
      </w:r>
      <w:r w:rsidRPr="007F3A93">
        <w:t>and</w:t>
      </w:r>
      <w:r w:rsidRPr="002E2396">
        <w:rPr>
          <w:spacing w:val="-1"/>
        </w:rPr>
        <w:t xml:space="preserve"> </w:t>
      </w:r>
      <w:r w:rsidRPr="002E2396">
        <w:rPr>
          <w:spacing w:val="-2"/>
        </w:rPr>
        <w:lastRenderedPageBreak/>
        <w:t>procedure.</w:t>
      </w:r>
    </w:p>
    <w:p w14:paraId="09441B4D" w14:textId="77777777" w:rsidR="00A54659" w:rsidRPr="007F3A93" w:rsidRDefault="00A54659" w:rsidP="00A54659">
      <w:pPr>
        <w:pStyle w:val="ListParagraph"/>
        <w:numPr>
          <w:ilvl w:val="0"/>
          <w:numId w:val="2"/>
        </w:numPr>
        <w:tabs>
          <w:tab w:val="left" w:pos="830"/>
        </w:tabs>
        <w:spacing w:before="121" w:line="360" w:lineRule="auto"/>
        <w:contextualSpacing w:val="0"/>
      </w:pPr>
      <w:r>
        <w:t xml:space="preserve">There are robust whistleblowing procedures in place for all staff, volunteers, and students and the </w:t>
      </w:r>
      <w:proofErr w:type="spellStart"/>
      <w:r>
        <w:t>organisation</w:t>
      </w:r>
      <w:proofErr w:type="spellEnd"/>
      <w:r>
        <w:t xml:space="preserve"> ensures that all staff know how to use it.</w:t>
      </w:r>
    </w:p>
    <w:p w14:paraId="14D81A77" w14:textId="77777777" w:rsidR="00A54659" w:rsidRDefault="00A54659" w:rsidP="00A54659">
      <w:pPr>
        <w:pStyle w:val="ListParagraph"/>
        <w:numPr>
          <w:ilvl w:val="0"/>
          <w:numId w:val="2"/>
        </w:numPr>
        <w:tabs>
          <w:tab w:val="left" w:pos="830"/>
        </w:tabs>
        <w:spacing w:before="121" w:line="360" w:lineRule="auto"/>
        <w:ind w:right="220"/>
        <w:contextualSpacing w:val="0"/>
        <w:rPr>
          <w:spacing w:val="-2"/>
        </w:rPr>
      </w:pPr>
      <w:r w:rsidRPr="007F3A93">
        <w:t>Safeguarding</w:t>
      </w:r>
      <w:r w:rsidRPr="002E2396">
        <w:rPr>
          <w:spacing w:val="-6"/>
        </w:rPr>
        <w:t xml:space="preserve"> </w:t>
      </w:r>
      <w:r w:rsidRPr="007F3A93">
        <w:t>incidents</w:t>
      </w:r>
      <w:r w:rsidRPr="002E2396">
        <w:rPr>
          <w:spacing w:val="-4"/>
        </w:rPr>
        <w:t xml:space="preserve"> </w:t>
      </w:r>
      <w:r w:rsidRPr="007F3A93">
        <w:t>are</w:t>
      </w:r>
      <w:r w:rsidRPr="002E2396">
        <w:rPr>
          <w:spacing w:val="-1"/>
        </w:rPr>
        <w:t xml:space="preserve"> </w:t>
      </w:r>
      <w:r w:rsidRPr="007F3A93">
        <w:t>reviewed</w:t>
      </w:r>
      <w:r w:rsidRPr="002E2396">
        <w:rPr>
          <w:spacing w:val="-6"/>
        </w:rPr>
        <w:t xml:space="preserve"> </w:t>
      </w:r>
      <w:r w:rsidRPr="007F3A93">
        <w:t>and</w:t>
      </w:r>
      <w:r w:rsidRPr="002E2396">
        <w:rPr>
          <w:spacing w:val="-1"/>
        </w:rPr>
        <w:t xml:space="preserve"> </w:t>
      </w:r>
      <w:r w:rsidRPr="007F3A93">
        <w:t>reflected</w:t>
      </w:r>
      <w:r w:rsidRPr="002E2396">
        <w:rPr>
          <w:spacing w:val="-1"/>
        </w:rPr>
        <w:t xml:space="preserve"> </w:t>
      </w:r>
      <w:r w:rsidRPr="007F3A93">
        <w:t>upon</w:t>
      </w:r>
      <w:r w:rsidRPr="002E2396">
        <w:rPr>
          <w:spacing w:val="-1"/>
        </w:rPr>
        <w:t xml:space="preserve"> </w:t>
      </w:r>
      <w:r w:rsidRPr="007F3A93">
        <w:t>so</w:t>
      </w:r>
      <w:r w:rsidRPr="002E2396">
        <w:rPr>
          <w:spacing w:val="-1"/>
        </w:rPr>
        <w:t xml:space="preserve"> </w:t>
      </w:r>
      <w:r w:rsidRPr="007F3A93">
        <w:t>that</w:t>
      </w:r>
      <w:r w:rsidRPr="002E2396">
        <w:rPr>
          <w:spacing w:val="-5"/>
        </w:rPr>
        <w:t xml:space="preserve"> </w:t>
      </w:r>
      <w:r w:rsidRPr="007F3A93">
        <w:t>learning</w:t>
      </w:r>
      <w:r w:rsidRPr="002E2396">
        <w:rPr>
          <w:spacing w:val="-6"/>
        </w:rPr>
        <w:t xml:space="preserve"> </w:t>
      </w:r>
      <w:r w:rsidRPr="007F3A93">
        <w:t>can</w:t>
      </w:r>
      <w:r w:rsidRPr="002E2396">
        <w:rPr>
          <w:spacing w:val="-6"/>
        </w:rPr>
        <w:t xml:space="preserve"> </w:t>
      </w:r>
      <w:r w:rsidRPr="007F3A93">
        <w:t>be</w:t>
      </w:r>
      <w:r w:rsidRPr="002E2396">
        <w:rPr>
          <w:spacing w:val="-1"/>
        </w:rPr>
        <w:t xml:space="preserve"> </w:t>
      </w:r>
      <w:r w:rsidRPr="007F3A93">
        <w:t>shared</w:t>
      </w:r>
      <w:r w:rsidRPr="002E2396">
        <w:rPr>
          <w:spacing w:val="-6"/>
        </w:rPr>
        <w:t xml:space="preserve"> </w:t>
      </w:r>
      <w:r w:rsidRPr="007F3A93">
        <w:t>across</w:t>
      </w:r>
      <w:r w:rsidRPr="002E2396">
        <w:rPr>
          <w:spacing w:val="-4"/>
        </w:rPr>
        <w:t xml:space="preserve"> </w:t>
      </w:r>
      <w:r w:rsidRPr="007F3A93">
        <w:t xml:space="preserve">the </w:t>
      </w:r>
      <w:proofErr w:type="spellStart"/>
      <w:r w:rsidRPr="002E2396">
        <w:rPr>
          <w:spacing w:val="-2"/>
        </w:rPr>
        <w:t>organisation</w:t>
      </w:r>
      <w:proofErr w:type="spellEnd"/>
      <w:r w:rsidRPr="002E2396">
        <w:rPr>
          <w:spacing w:val="-2"/>
        </w:rPr>
        <w:t>.</w:t>
      </w:r>
    </w:p>
    <w:p w14:paraId="417BF144" w14:textId="77777777" w:rsidR="00A54659" w:rsidRDefault="00A54659" w:rsidP="00A54659">
      <w:pPr>
        <w:pStyle w:val="ListParagraph"/>
        <w:tabs>
          <w:tab w:val="left" w:pos="830"/>
        </w:tabs>
        <w:spacing w:before="121" w:line="360" w:lineRule="auto"/>
        <w:ind w:right="220"/>
        <w:rPr>
          <w:spacing w:val="-2"/>
        </w:rPr>
      </w:pPr>
    </w:p>
    <w:tbl>
      <w:tblPr>
        <w:tblW w:w="5000" w:type="pct"/>
        <w:tblLook w:val="01E0" w:firstRow="1" w:lastRow="1" w:firstColumn="1" w:lastColumn="1" w:noHBand="0" w:noVBand="0"/>
      </w:tblPr>
      <w:tblGrid>
        <w:gridCol w:w="4153"/>
        <w:gridCol w:w="3145"/>
        <w:gridCol w:w="1728"/>
      </w:tblGrid>
      <w:tr w:rsidR="00A54659" w:rsidRPr="003C0399" w14:paraId="5E60CEF9" w14:textId="77777777" w:rsidTr="006728C7">
        <w:tc>
          <w:tcPr>
            <w:tcW w:w="2301" w:type="pct"/>
          </w:tcPr>
          <w:p w14:paraId="4AE393B8" w14:textId="77777777" w:rsidR="00A54659" w:rsidRPr="004A4ED6" w:rsidRDefault="00A54659" w:rsidP="00A54659">
            <w:pPr>
              <w:pStyle w:val="ListParagraph"/>
              <w:numPr>
                <w:ilvl w:val="0"/>
                <w:numId w:val="2"/>
              </w:numPr>
              <w:spacing w:before="117" w:line="360" w:lineRule="auto"/>
              <w:contextualSpacing w:val="0"/>
            </w:pPr>
            <w:r w:rsidRPr="004A4ED6">
              <w:t xml:space="preserve">This policy was adopted </w:t>
            </w:r>
            <w:r>
              <w:t>by</w:t>
            </w:r>
          </w:p>
        </w:tc>
        <w:tc>
          <w:tcPr>
            <w:tcW w:w="1742" w:type="pct"/>
            <w:tcBorders>
              <w:bottom w:val="single" w:sz="4" w:space="0" w:color="7030A0"/>
            </w:tcBorders>
          </w:tcPr>
          <w:p w14:paraId="17A6E7C4" w14:textId="77777777" w:rsidR="00A54659" w:rsidRPr="004A4ED6" w:rsidRDefault="00A54659" w:rsidP="006728C7">
            <w:pPr>
              <w:spacing w:line="360" w:lineRule="auto"/>
            </w:pPr>
            <w:r>
              <w:t xml:space="preserve">Priorslee </w:t>
            </w:r>
            <w:proofErr w:type="gramStart"/>
            <w:r>
              <w:t>Pre-School</w:t>
            </w:r>
            <w:proofErr w:type="gramEnd"/>
          </w:p>
        </w:tc>
        <w:tc>
          <w:tcPr>
            <w:tcW w:w="957" w:type="pct"/>
          </w:tcPr>
          <w:p w14:paraId="79160F95" w14:textId="77777777" w:rsidR="00A54659" w:rsidRPr="00E40085" w:rsidRDefault="00A54659" w:rsidP="006728C7">
            <w:pPr>
              <w:spacing w:line="360" w:lineRule="auto"/>
              <w:rPr>
                <w:i/>
              </w:rPr>
            </w:pPr>
            <w:r w:rsidRPr="00E40085">
              <w:rPr>
                <w:i/>
              </w:rPr>
              <w:t>(name of provider)</w:t>
            </w:r>
          </w:p>
        </w:tc>
      </w:tr>
      <w:tr w:rsidR="00A54659" w:rsidRPr="003C0399" w14:paraId="520C5DEF" w14:textId="77777777" w:rsidTr="006728C7">
        <w:tc>
          <w:tcPr>
            <w:tcW w:w="2301" w:type="pct"/>
          </w:tcPr>
          <w:p w14:paraId="42F10C6F" w14:textId="77777777" w:rsidR="00A54659" w:rsidRPr="004A4ED6" w:rsidRDefault="00A54659" w:rsidP="006728C7">
            <w:pPr>
              <w:spacing w:line="360" w:lineRule="auto"/>
            </w:pPr>
            <w:r>
              <w:t>On</w:t>
            </w:r>
          </w:p>
        </w:tc>
        <w:tc>
          <w:tcPr>
            <w:tcW w:w="1742" w:type="pct"/>
            <w:tcBorders>
              <w:top w:val="single" w:sz="4" w:space="0" w:color="7030A0"/>
              <w:bottom w:val="single" w:sz="4" w:space="0" w:color="7030A0"/>
            </w:tcBorders>
          </w:tcPr>
          <w:p w14:paraId="3476E055" w14:textId="77777777" w:rsidR="00A54659" w:rsidRPr="004A4ED6" w:rsidRDefault="00A54659" w:rsidP="006728C7">
            <w:pPr>
              <w:spacing w:line="360" w:lineRule="auto"/>
            </w:pPr>
            <w:r>
              <w:t>1</w:t>
            </w:r>
            <w:r w:rsidRPr="003F6FEA">
              <w:rPr>
                <w:vertAlign w:val="superscript"/>
              </w:rPr>
              <w:t>st</w:t>
            </w:r>
            <w:r>
              <w:t xml:space="preserve"> October 2026</w:t>
            </w:r>
          </w:p>
        </w:tc>
        <w:tc>
          <w:tcPr>
            <w:tcW w:w="957" w:type="pct"/>
          </w:tcPr>
          <w:p w14:paraId="4F88E6D5" w14:textId="77777777" w:rsidR="00A54659" w:rsidRPr="00E40085" w:rsidRDefault="00A54659" w:rsidP="006728C7">
            <w:pPr>
              <w:spacing w:line="360" w:lineRule="auto"/>
              <w:rPr>
                <w:i/>
              </w:rPr>
            </w:pPr>
            <w:r w:rsidRPr="00E40085">
              <w:rPr>
                <w:i/>
              </w:rPr>
              <w:t>(date)</w:t>
            </w:r>
          </w:p>
        </w:tc>
      </w:tr>
      <w:tr w:rsidR="00A54659" w:rsidRPr="003C0399" w14:paraId="08B81530" w14:textId="77777777" w:rsidTr="006728C7">
        <w:tc>
          <w:tcPr>
            <w:tcW w:w="2301" w:type="pct"/>
          </w:tcPr>
          <w:p w14:paraId="3F7C6A86" w14:textId="77777777" w:rsidR="00A54659" w:rsidRPr="004A4ED6" w:rsidRDefault="00A54659" w:rsidP="006728C7">
            <w:pPr>
              <w:spacing w:line="360" w:lineRule="auto"/>
            </w:pPr>
            <w:r w:rsidRPr="004A4ED6">
              <w:t>Date to be reviewed</w:t>
            </w:r>
          </w:p>
        </w:tc>
        <w:tc>
          <w:tcPr>
            <w:tcW w:w="1742" w:type="pct"/>
            <w:tcBorders>
              <w:top w:val="single" w:sz="4" w:space="0" w:color="7030A0"/>
              <w:bottom w:val="single" w:sz="4" w:space="0" w:color="7030A0"/>
            </w:tcBorders>
          </w:tcPr>
          <w:p w14:paraId="230F6236" w14:textId="77777777" w:rsidR="00A54659" w:rsidRPr="004A4ED6" w:rsidRDefault="00A54659" w:rsidP="006728C7">
            <w:pPr>
              <w:spacing w:line="360" w:lineRule="auto"/>
            </w:pPr>
          </w:p>
        </w:tc>
        <w:tc>
          <w:tcPr>
            <w:tcW w:w="957" w:type="pct"/>
          </w:tcPr>
          <w:p w14:paraId="203768B1" w14:textId="77777777" w:rsidR="00A54659" w:rsidRPr="00E40085" w:rsidRDefault="00A54659" w:rsidP="006728C7">
            <w:pPr>
              <w:spacing w:line="360" w:lineRule="auto"/>
              <w:rPr>
                <w:i/>
              </w:rPr>
            </w:pPr>
            <w:r w:rsidRPr="00E40085">
              <w:rPr>
                <w:i/>
              </w:rPr>
              <w:t>(date)</w:t>
            </w:r>
          </w:p>
        </w:tc>
      </w:tr>
      <w:tr w:rsidR="00A54659" w:rsidRPr="003C0399" w14:paraId="6462E100" w14:textId="77777777" w:rsidTr="006728C7">
        <w:tc>
          <w:tcPr>
            <w:tcW w:w="2301" w:type="pct"/>
          </w:tcPr>
          <w:p w14:paraId="19117F79" w14:textId="77777777" w:rsidR="00A54659" w:rsidRPr="004A4ED6" w:rsidRDefault="00A54659" w:rsidP="006728C7">
            <w:pPr>
              <w:spacing w:line="360" w:lineRule="auto"/>
            </w:pPr>
            <w:r w:rsidRPr="004A4ED6">
              <w:t xml:space="preserve">Signed on behalf of the </w:t>
            </w:r>
            <w:r>
              <w:t>provider</w:t>
            </w:r>
          </w:p>
        </w:tc>
        <w:tc>
          <w:tcPr>
            <w:tcW w:w="2699" w:type="pct"/>
            <w:gridSpan w:val="2"/>
            <w:tcBorders>
              <w:bottom w:val="single" w:sz="4" w:space="0" w:color="7030A0"/>
            </w:tcBorders>
          </w:tcPr>
          <w:p w14:paraId="4F53FECD" w14:textId="77777777" w:rsidR="00A54659" w:rsidRPr="004A4ED6" w:rsidRDefault="00A54659" w:rsidP="006728C7">
            <w:pPr>
              <w:spacing w:line="360" w:lineRule="auto"/>
            </w:pPr>
            <w:r>
              <w:rPr>
                <w:noProof/>
              </w:rPr>
              <w:drawing>
                <wp:inline distT="0" distB="0" distL="0" distR="0" wp14:anchorId="79DA1AE2" wp14:editId="3F46485D">
                  <wp:extent cx="1181100" cy="632460"/>
                  <wp:effectExtent l="0" t="0" r="0" b="0"/>
                  <wp:docPr id="13526551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r="71252"/>
                          <a:stretch>
                            <a:fillRect/>
                          </a:stretch>
                        </pic:blipFill>
                        <pic:spPr bwMode="auto">
                          <a:xfrm>
                            <a:off x="0" y="0"/>
                            <a:ext cx="1181100" cy="632460"/>
                          </a:xfrm>
                          <a:prstGeom prst="rect">
                            <a:avLst/>
                          </a:prstGeom>
                          <a:noFill/>
                          <a:ln>
                            <a:noFill/>
                          </a:ln>
                        </pic:spPr>
                      </pic:pic>
                    </a:graphicData>
                  </a:graphic>
                </wp:inline>
              </w:drawing>
            </w:r>
          </w:p>
        </w:tc>
      </w:tr>
      <w:tr w:rsidR="00A54659" w:rsidRPr="003C0399" w14:paraId="0D9E4CB0" w14:textId="77777777" w:rsidTr="006728C7">
        <w:tblPrEx>
          <w:tblLook w:val="04A0" w:firstRow="1" w:lastRow="0" w:firstColumn="1" w:lastColumn="0" w:noHBand="0" w:noVBand="1"/>
        </w:tblPrEx>
        <w:tc>
          <w:tcPr>
            <w:tcW w:w="2301" w:type="pct"/>
          </w:tcPr>
          <w:p w14:paraId="405EB7BC" w14:textId="77777777" w:rsidR="00A54659" w:rsidRPr="004A4ED6" w:rsidRDefault="00A54659" w:rsidP="006728C7">
            <w:pPr>
              <w:spacing w:line="360" w:lineRule="auto"/>
            </w:pPr>
            <w:r w:rsidRPr="004A4ED6">
              <w:t>Name of signatory</w:t>
            </w:r>
          </w:p>
        </w:tc>
        <w:tc>
          <w:tcPr>
            <w:tcW w:w="2699" w:type="pct"/>
            <w:gridSpan w:val="2"/>
            <w:tcBorders>
              <w:top w:val="single" w:sz="4" w:space="0" w:color="7030A0"/>
              <w:bottom w:val="single" w:sz="4" w:space="0" w:color="7030A0"/>
            </w:tcBorders>
          </w:tcPr>
          <w:p w14:paraId="0CBB6F02" w14:textId="77777777" w:rsidR="00A54659" w:rsidRPr="004A4ED6" w:rsidRDefault="00A54659" w:rsidP="006728C7">
            <w:pPr>
              <w:spacing w:line="360" w:lineRule="auto"/>
            </w:pPr>
            <w:r>
              <w:t>John Barker</w:t>
            </w:r>
          </w:p>
        </w:tc>
      </w:tr>
      <w:tr w:rsidR="00A54659" w:rsidRPr="003C0399" w14:paraId="303239FA" w14:textId="77777777" w:rsidTr="006728C7">
        <w:tblPrEx>
          <w:tblLook w:val="04A0" w:firstRow="1" w:lastRow="0" w:firstColumn="1" w:lastColumn="0" w:noHBand="0" w:noVBand="1"/>
        </w:tblPrEx>
        <w:tc>
          <w:tcPr>
            <w:tcW w:w="2301" w:type="pct"/>
          </w:tcPr>
          <w:p w14:paraId="0CF0AED1" w14:textId="77777777" w:rsidR="00A54659" w:rsidRPr="004A4ED6" w:rsidRDefault="00A54659" w:rsidP="006728C7">
            <w:pPr>
              <w:spacing w:line="360" w:lineRule="auto"/>
            </w:pPr>
            <w:r w:rsidRPr="004A4ED6">
              <w:t>Role of signatory (e.g. chair</w:t>
            </w:r>
            <w:r>
              <w:t xml:space="preserve">, director or </w:t>
            </w:r>
            <w:r w:rsidRPr="004A4ED6">
              <w:t>owner)</w:t>
            </w:r>
          </w:p>
        </w:tc>
        <w:tc>
          <w:tcPr>
            <w:tcW w:w="2699" w:type="pct"/>
            <w:gridSpan w:val="2"/>
            <w:tcBorders>
              <w:top w:val="single" w:sz="4" w:space="0" w:color="7030A0"/>
              <w:bottom w:val="single" w:sz="4" w:space="0" w:color="7030A0"/>
            </w:tcBorders>
          </w:tcPr>
          <w:p w14:paraId="086F4838" w14:textId="77777777" w:rsidR="00A54659" w:rsidRPr="004A4ED6" w:rsidRDefault="00A54659" w:rsidP="006728C7">
            <w:pPr>
              <w:spacing w:line="360" w:lineRule="auto"/>
            </w:pPr>
            <w:r>
              <w:t>Chair</w:t>
            </w:r>
          </w:p>
        </w:tc>
      </w:tr>
    </w:tbl>
    <w:p w14:paraId="36B36747" w14:textId="77777777" w:rsidR="00790189" w:rsidRDefault="00790189"/>
    <w:sectPr w:rsidR="0079018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61CD0"/>
    <w:multiLevelType w:val="hybridMultilevel"/>
    <w:tmpl w:val="42228CF0"/>
    <w:lvl w:ilvl="0" w:tplc="FFFFFFF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79E114F"/>
    <w:multiLevelType w:val="hybridMultilevel"/>
    <w:tmpl w:val="7A1295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6045898">
    <w:abstractNumId w:val="0"/>
  </w:num>
  <w:num w:numId="2" w16cid:durableId="8102452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4659"/>
    <w:rsid w:val="004A23D1"/>
    <w:rsid w:val="00790189"/>
    <w:rsid w:val="00A546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FE5A9"/>
  <w15:chartTrackingRefBased/>
  <w15:docId w15:val="{10DBD791-C7F9-4EED-8B22-1C80442816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659"/>
    <w:pPr>
      <w:widowControl w:val="0"/>
      <w:autoSpaceDE w:val="0"/>
      <w:autoSpaceDN w:val="0"/>
      <w:spacing w:after="0" w:line="240" w:lineRule="auto"/>
    </w:pPr>
    <w:rPr>
      <w:rFonts w:ascii="Arial" w:eastAsia="Arial" w:hAnsi="Arial" w:cs="Arial"/>
      <w:kern w:val="0"/>
      <w:lang w:val="en-US"/>
      <w14:ligatures w14:val="none"/>
    </w:rPr>
  </w:style>
  <w:style w:type="paragraph" w:styleId="Heading1">
    <w:name w:val="heading 1"/>
    <w:basedOn w:val="Normal"/>
    <w:next w:val="Normal"/>
    <w:link w:val="Heading1Char"/>
    <w:uiPriority w:val="9"/>
    <w:qFormat/>
    <w:rsid w:val="00A546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546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546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546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546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546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546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546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546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546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546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546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546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546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546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546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546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54659"/>
    <w:rPr>
      <w:rFonts w:eastAsiaTheme="majorEastAsia" w:cstheme="majorBidi"/>
      <w:color w:val="272727" w:themeColor="text1" w:themeTint="D8"/>
    </w:rPr>
  </w:style>
  <w:style w:type="paragraph" w:styleId="Title">
    <w:name w:val="Title"/>
    <w:basedOn w:val="Normal"/>
    <w:next w:val="Normal"/>
    <w:link w:val="TitleChar"/>
    <w:uiPriority w:val="10"/>
    <w:qFormat/>
    <w:rsid w:val="00A546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546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546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546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54659"/>
    <w:pPr>
      <w:spacing w:before="160"/>
      <w:jc w:val="center"/>
    </w:pPr>
    <w:rPr>
      <w:i/>
      <w:iCs/>
      <w:color w:val="404040" w:themeColor="text1" w:themeTint="BF"/>
    </w:rPr>
  </w:style>
  <w:style w:type="character" w:customStyle="1" w:styleId="QuoteChar">
    <w:name w:val="Quote Char"/>
    <w:basedOn w:val="DefaultParagraphFont"/>
    <w:link w:val="Quote"/>
    <w:uiPriority w:val="29"/>
    <w:rsid w:val="00A54659"/>
    <w:rPr>
      <w:i/>
      <w:iCs/>
      <w:color w:val="404040" w:themeColor="text1" w:themeTint="BF"/>
    </w:rPr>
  </w:style>
  <w:style w:type="paragraph" w:styleId="ListParagraph">
    <w:name w:val="List Paragraph"/>
    <w:basedOn w:val="Normal"/>
    <w:uiPriority w:val="1"/>
    <w:qFormat/>
    <w:rsid w:val="00A54659"/>
    <w:pPr>
      <w:ind w:left="720"/>
      <w:contextualSpacing/>
    </w:pPr>
  </w:style>
  <w:style w:type="character" w:styleId="IntenseEmphasis">
    <w:name w:val="Intense Emphasis"/>
    <w:basedOn w:val="DefaultParagraphFont"/>
    <w:uiPriority w:val="21"/>
    <w:qFormat/>
    <w:rsid w:val="00A54659"/>
    <w:rPr>
      <w:i/>
      <w:iCs/>
      <w:color w:val="0F4761" w:themeColor="accent1" w:themeShade="BF"/>
    </w:rPr>
  </w:style>
  <w:style w:type="paragraph" w:styleId="IntenseQuote">
    <w:name w:val="Intense Quote"/>
    <w:basedOn w:val="Normal"/>
    <w:next w:val="Normal"/>
    <w:link w:val="IntenseQuoteChar"/>
    <w:uiPriority w:val="30"/>
    <w:qFormat/>
    <w:rsid w:val="00A546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54659"/>
    <w:rPr>
      <w:i/>
      <w:iCs/>
      <w:color w:val="0F4761" w:themeColor="accent1" w:themeShade="BF"/>
    </w:rPr>
  </w:style>
  <w:style w:type="character" w:styleId="IntenseReference">
    <w:name w:val="Intense Reference"/>
    <w:basedOn w:val="DefaultParagraphFont"/>
    <w:uiPriority w:val="32"/>
    <w:qFormat/>
    <w:rsid w:val="00A54659"/>
    <w:rPr>
      <w:b/>
      <w:bCs/>
      <w:smallCaps/>
      <w:color w:val="0F4761" w:themeColor="accent1" w:themeShade="BF"/>
      <w:spacing w:val="5"/>
    </w:rPr>
  </w:style>
  <w:style w:type="paragraph" w:styleId="BodyText">
    <w:name w:val="Body Text"/>
    <w:basedOn w:val="Normal"/>
    <w:link w:val="BodyTextChar"/>
    <w:uiPriority w:val="1"/>
    <w:qFormat/>
    <w:rsid w:val="00A54659"/>
    <w:pPr>
      <w:spacing w:before="117"/>
      <w:ind w:left="110"/>
    </w:pPr>
  </w:style>
  <w:style w:type="character" w:customStyle="1" w:styleId="BodyTextChar">
    <w:name w:val="Body Text Char"/>
    <w:basedOn w:val="DefaultParagraphFont"/>
    <w:link w:val="BodyText"/>
    <w:uiPriority w:val="1"/>
    <w:rsid w:val="00A54659"/>
    <w:rPr>
      <w:rFonts w:ascii="Arial" w:eastAsia="Arial" w:hAnsi="Arial" w:cs="Arial"/>
      <w:kern w:val="0"/>
      <w:lang w:val="en-US"/>
      <w14:ligatures w14:val="none"/>
    </w:rPr>
  </w:style>
  <w:style w:type="character" w:customStyle="1" w:styleId="normaltextrun">
    <w:name w:val="normaltextrun"/>
    <w:basedOn w:val="DefaultParagraphFont"/>
    <w:rsid w:val="00A546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Barker</dc:creator>
  <cp:keywords/>
  <dc:description/>
  <cp:lastModifiedBy>John Barker</cp:lastModifiedBy>
  <cp:revision>2</cp:revision>
  <cp:lastPrinted>2026-10-02T07:54:00Z</cp:lastPrinted>
  <dcterms:created xsi:type="dcterms:W3CDTF">2026-10-02T07:58:00Z</dcterms:created>
  <dcterms:modified xsi:type="dcterms:W3CDTF">2026-10-02T07:58:00Z</dcterms:modified>
</cp:coreProperties>
</file>